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E79" w:rsidRDefault="00430530">
      <w:pPr>
        <w:ind w:left="5529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FE1A96">
        <w:rPr>
          <w:sz w:val="28"/>
          <w:szCs w:val="28"/>
        </w:rPr>
        <w:pict>
          <v:rect id="shape_0" o:spid="_x0000_s1026" style="position:absolute;left:0;text-align:left;margin-left:212.3pt;margin-top:-42.75pt;width:43.3pt;height:29.25pt;z-index:251657728;mso-position-horizontal-relative:text;mso-position-vertical-relative:text" stroked="f" strokecolor="#3465a4">
            <v:fill color2="black"/>
            <v:stroke joinstyle="round"/>
          </v:rect>
        </w:pict>
      </w:r>
    </w:p>
    <w:p w:rsidR="00C43E79" w:rsidRDefault="00C43E79">
      <w:pPr>
        <w:ind w:left="5529"/>
        <w:rPr>
          <w:sz w:val="28"/>
          <w:szCs w:val="28"/>
        </w:rPr>
      </w:pPr>
    </w:p>
    <w:p w:rsidR="00C43E79" w:rsidRPr="006C40B5" w:rsidRDefault="00430530">
      <w:pPr>
        <w:ind w:left="5529"/>
        <w:rPr>
          <w:sz w:val="28"/>
          <w:szCs w:val="28"/>
        </w:rPr>
      </w:pPr>
      <w:r>
        <w:rPr>
          <w:sz w:val="28"/>
          <w:szCs w:val="28"/>
        </w:rPr>
        <w:t>УТВЕРЖДЕН</w:t>
      </w:r>
      <w:bookmarkStart w:id="0" w:name="_GoBack"/>
      <w:bookmarkEnd w:id="0"/>
    </w:p>
    <w:p w:rsidR="00C43E79" w:rsidRDefault="00C43E79">
      <w:pPr>
        <w:ind w:left="5529"/>
        <w:rPr>
          <w:sz w:val="28"/>
          <w:szCs w:val="28"/>
        </w:rPr>
      </w:pPr>
    </w:p>
    <w:p w:rsidR="00C43E79" w:rsidRDefault="00430530">
      <w:pPr>
        <w:ind w:left="5529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администрации </w:t>
      </w:r>
    </w:p>
    <w:p w:rsidR="00C43E79" w:rsidRDefault="00430530">
      <w:pPr>
        <w:ind w:left="5529"/>
        <w:rPr>
          <w:sz w:val="28"/>
          <w:szCs w:val="28"/>
        </w:rPr>
      </w:pPr>
      <w:r>
        <w:rPr>
          <w:sz w:val="28"/>
          <w:szCs w:val="28"/>
        </w:rPr>
        <w:t>города Вятские Поляны</w:t>
      </w:r>
    </w:p>
    <w:p w:rsidR="00C43E79" w:rsidRPr="006C40B5" w:rsidRDefault="00C43E79">
      <w:pPr>
        <w:ind w:left="5529"/>
        <w:rPr>
          <w:sz w:val="28"/>
          <w:szCs w:val="28"/>
        </w:rPr>
      </w:pPr>
    </w:p>
    <w:p w:rsidR="00C43E79" w:rsidRDefault="00430530">
      <w:pPr>
        <w:ind w:left="5529"/>
        <w:rPr>
          <w:sz w:val="28"/>
          <w:szCs w:val="28"/>
        </w:rPr>
      </w:pPr>
      <w:r>
        <w:rPr>
          <w:sz w:val="28"/>
          <w:szCs w:val="28"/>
        </w:rPr>
        <w:t>от</w:t>
      </w:r>
      <w:r w:rsidR="00B234A2">
        <w:rPr>
          <w:sz w:val="28"/>
          <w:szCs w:val="28"/>
        </w:rPr>
        <w:t xml:space="preserve"> 18.08.2026</w:t>
      </w:r>
      <w:r>
        <w:rPr>
          <w:sz w:val="28"/>
          <w:szCs w:val="28"/>
        </w:rPr>
        <w:tab/>
        <w:t xml:space="preserve">№ </w:t>
      </w:r>
      <w:r w:rsidR="00B234A2">
        <w:rPr>
          <w:sz w:val="28"/>
          <w:szCs w:val="28"/>
        </w:rPr>
        <w:t>1482</w:t>
      </w:r>
    </w:p>
    <w:p w:rsidR="00C43E79" w:rsidRPr="006C40B5" w:rsidRDefault="00430530">
      <w:pPr>
        <w:pStyle w:val="a8"/>
        <w:spacing w:before="480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6C40B5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ПОРЯДОК </w:t>
      </w:r>
    </w:p>
    <w:p w:rsidR="00C43E79" w:rsidRPr="006C40B5" w:rsidRDefault="00430530">
      <w:pPr>
        <w:pStyle w:val="a8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6C40B5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поступления обращений, заявлений и уведомлений, </w:t>
      </w:r>
    </w:p>
    <w:p w:rsidR="00C43E79" w:rsidRPr="006C40B5" w:rsidRDefault="00430530">
      <w:pPr>
        <w:pStyle w:val="a8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6C40B5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являющихся основанием для проведения заседания комиссии администрации города Вятские Поляны по соблюдению требований </w:t>
      </w:r>
    </w:p>
    <w:p w:rsidR="00C43E79" w:rsidRPr="006C40B5" w:rsidRDefault="00430530">
      <w:pPr>
        <w:pStyle w:val="a8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6C40B5">
        <w:rPr>
          <w:rFonts w:ascii="Times New Roman" w:eastAsia="Times New Roman" w:hAnsi="Times New Roman"/>
          <w:b/>
          <w:sz w:val="28"/>
          <w:szCs w:val="28"/>
          <w:lang w:eastAsia="ar-SA"/>
        </w:rPr>
        <w:t>к служебному поведению муниципальных служащих и урегулированию конфликта интересов</w:t>
      </w:r>
    </w:p>
    <w:p w:rsidR="00686CAD" w:rsidRPr="006C40B5" w:rsidRDefault="00686CAD">
      <w:pPr>
        <w:pStyle w:val="a8"/>
        <w:jc w:val="center"/>
        <w:rPr>
          <w:rFonts w:ascii="Times New Roman" w:eastAsia="Times New Roman" w:hAnsi="Times New Roman"/>
          <w:sz w:val="48"/>
          <w:szCs w:val="48"/>
          <w:lang w:eastAsia="ar-SA"/>
        </w:rPr>
      </w:pPr>
    </w:p>
    <w:p w:rsidR="00C43E79" w:rsidRPr="006C40B5" w:rsidRDefault="00430530">
      <w:pPr>
        <w:spacing w:line="360" w:lineRule="auto"/>
        <w:ind w:firstLine="709"/>
        <w:jc w:val="both"/>
        <w:rPr>
          <w:sz w:val="28"/>
          <w:szCs w:val="28"/>
        </w:rPr>
      </w:pPr>
      <w:r w:rsidRPr="006C40B5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Порядок поступления обращений, заявлений и уведомлений, являющихся основанием для проведения заседания комиссии администрации города Вятские Поляны по соблюдению требований к служебному поведению муниципальных служащих и урегулированию конфликта интересов </w:t>
      </w:r>
      <w:r w:rsidRPr="006C40B5">
        <w:rPr>
          <w:sz w:val="28"/>
          <w:szCs w:val="28"/>
        </w:rPr>
        <w:t xml:space="preserve">(далее – Порядок), устанавливает процедуру поступления в </w:t>
      </w:r>
      <w:r w:rsidR="00686CAD" w:rsidRPr="006C40B5">
        <w:rPr>
          <w:sz w:val="28"/>
          <w:szCs w:val="28"/>
        </w:rPr>
        <w:t xml:space="preserve">отдел </w:t>
      </w:r>
      <w:r w:rsidRPr="006C40B5">
        <w:rPr>
          <w:sz w:val="28"/>
          <w:szCs w:val="28"/>
        </w:rPr>
        <w:t>кадрового обеспечения правового управления:</w:t>
      </w:r>
    </w:p>
    <w:p w:rsidR="00C43E79" w:rsidRDefault="00430530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1.1. Обращения гражданина, замещавшего должность муниципальной службы в администрации города Вятские Поляны, включенную в </w:t>
      </w:r>
      <w:r>
        <w:rPr>
          <w:sz w:val="28"/>
          <w:szCs w:val="28"/>
        </w:rPr>
        <w:t xml:space="preserve">Перечень </w:t>
      </w:r>
      <w:r>
        <w:rPr>
          <w:rFonts w:eastAsia="Calibri"/>
          <w:sz w:val="28"/>
          <w:szCs w:val="28"/>
        </w:rPr>
        <w:t>должностей муниципальной службы, осуществление полномочий по которым влечет за собой обязанность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</w:t>
      </w:r>
      <w:r>
        <w:rPr>
          <w:sz w:val="28"/>
          <w:szCs w:val="28"/>
        </w:rPr>
        <w:t xml:space="preserve"> утвержденный постановлением администрации города Вятские Поляны от 17.03.2026 № 453 «Об утверждении Положения о представлении гражданами, претендующими на замещение должностей муниципальной службы администрации города Вятские Поляны</w:t>
      </w:r>
      <w:r>
        <w:rPr>
          <w:rFonts w:eastAsia="Calibri"/>
          <w:sz w:val="28"/>
          <w:szCs w:val="28"/>
          <w:lang w:eastAsia="en-US"/>
        </w:rPr>
        <w:t xml:space="preserve">, и муниципальными </w:t>
      </w:r>
      <w:r>
        <w:rPr>
          <w:sz w:val="28"/>
          <w:szCs w:val="28"/>
        </w:rPr>
        <w:t>служащими администрации города Вятские Поляны</w:t>
      </w:r>
      <w:r>
        <w:rPr>
          <w:i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eastAsia="en-US"/>
        </w:rPr>
        <w:t>сведений</w:t>
      </w:r>
      <w:r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о доходах, об имуществе и </w:t>
      </w:r>
      <w:r>
        <w:rPr>
          <w:rFonts w:eastAsia="Calibri"/>
          <w:sz w:val="28"/>
          <w:szCs w:val="28"/>
          <w:lang w:eastAsia="en-US"/>
        </w:rPr>
        <w:lastRenderedPageBreak/>
        <w:t>обязательствах имущественного характера»</w:t>
      </w:r>
      <w:r>
        <w:rPr>
          <w:sz w:val="28"/>
          <w:szCs w:val="28"/>
        </w:rPr>
        <w:t xml:space="preserve">, о даче согласия на замещение должности в коммерческой или некоммерческой организации либо на выполнение работы (оказание услуги)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обязанности, до истечения двух лет со дня увольнения с муниципальной службы </w:t>
      </w:r>
      <w:r>
        <w:rPr>
          <w:bCs/>
          <w:sz w:val="28"/>
          <w:szCs w:val="28"/>
        </w:rPr>
        <w:t>(далее – обращение о даче согласия на замещение должности).</w:t>
      </w:r>
    </w:p>
    <w:p w:rsidR="00C43E79" w:rsidRDefault="00430530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1.2. Заявления муниципального служащего, замещающего должность муниципальной службы в администрации города Вятские Поляны,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 (далее – заявление о невозможности представить сведения).</w:t>
      </w:r>
    </w:p>
    <w:p w:rsidR="00C43E79" w:rsidRDefault="00430530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1.3. Уведомления муниципального служащего, замещающего должность муниципальной службы в администрации города Вятские Поляны, о возникновении личной заинтересованности при исполнении должностных обязанностей, которая приводит или может привести к конфликту интересов (далее – уведомление о возникновении личной заинтересованности). </w:t>
      </w:r>
    </w:p>
    <w:p w:rsidR="00C43E79" w:rsidRDefault="00430530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Обращение о даче согласия на замещение должности подается гражданином, замещавшим должность муниципальной службы в администрации города Вятские Поляны, включенную в </w:t>
      </w:r>
      <w:r>
        <w:rPr>
          <w:sz w:val="28"/>
          <w:szCs w:val="28"/>
        </w:rPr>
        <w:t xml:space="preserve">Перечень </w:t>
      </w:r>
      <w:r>
        <w:rPr>
          <w:rFonts w:eastAsia="Calibri"/>
          <w:sz w:val="28"/>
          <w:szCs w:val="28"/>
        </w:rPr>
        <w:t>должностей муниципальной службы, осуществление полномочий по которым влечет за собой обязанность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 (далее – перечень должностей),</w:t>
      </w:r>
      <w:r>
        <w:rPr>
          <w:sz w:val="28"/>
          <w:szCs w:val="28"/>
        </w:rPr>
        <w:t xml:space="preserve"> утвержденный постановлением администрации города Вятские Поляны от 17.03.2026 № 453 «Об утверждении Положения о представлении гражданами, претендующими на замещение должностей муниципальной службы администрации города Вятские Поляны</w:t>
      </w:r>
      <w:r>
        <w:rPr>
          <w:rFonts w:eastAsia="Calibri"/>
          <w:sz w:val="28"/>
          <w:szCs w:val="28"/>
          <w:lang w:eastAsia="en-US"/>
        </w:rPr>
        <w:t xml:space="preserve">, и муниципальными </w:t>
      </w:r>
      <w:r>
        <w:rPr>
          <w:sz w:val="28"/>
          <w:szCs w:val="28"/>
        </w:rPr>
        <w:t>служащими администрации города Вятские Поляны</w:t>
      </w:r>
      <w:r>
        <w:rPr>
          <w:i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eastAsia="en-US"/>
        </w:rPr>
        <w:t>сведений</w:t>
      </w:r>
      <w:r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eastAsia="en-US"/>
        </w:rPr>
        <w:t>о доходах, об имуществе и обязательствах имущественного характера»</w:t>
      </w:r>
      <w:r>
        <w:rPr>
          <w:bCs/>
          <w:sz w:val="28"/>
          <w:szCs w:val="28"/>
        </w:rPr>
        <w:t xml:space="preserve">, согласно приложению № 1 с учетом </w:t>
      </w:r>
      <w:r w:rsidRPr="003A3D3D">
        <w:rPr>
          <w:bCs/>
          <w:sz w:val="28"/>
          <w:szCs w:val="28"/>
        </w:rPr>
        <w:t>требований пункта 16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Положения о комиссии администрации </w:t>
      </w:r>
      <w:r>
        <w:rPr>
          <w:bCs/>
          <w:sz w:val="28"/>
          <w:szCs w:val="28"/>
        </w:rPr>
        <w:t>города Вятские Поляны</w:t>
      </w:r>
      <w:r>
        <w:rPr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>по соблюдению требований к служебному поведению муниципальных служащих и урегулированию конфликта интересов (далее – Положение), утвержденного постановлением администрации города вятские Поляны от 16.05.2024 № 736 «О комиссии администрации города Вятские Поляны по соблюдению требований к служебному поведению муниципальных служащих и урегулирования конфликта интересов»</w:t>
      </w:r>
      <w:r>
        <w:rPr>
          <w:bCs/>
          <w:sz w:val="28"/>
          <w:szCs w:val="28"/>
        </w:rPr>
        <w:t>.</w:t>
      </w:r>
    </w:p>
    <w:p w:rsidR="00C43E79" w:rsidRDefault="00430530">
      <w:pPr>
        <w:widowControl w:val="0"/>
        <w:spacing w:line="348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Обращение о даче согласия на замещение должности </w:t>
      </w:r>
      <w:r>
        <w:rPr>
          <w:sz w:val="28"/>
          <w:szCs w:val="28"/>
        </w:rPr>
        <w:t>может быть подано муниципальным служащим, планирующим свое увольнение с муниципальной службы.</w:t>
      </w:r>
    </w:p>
    <w:p w:rsidR="00C43E79" w:rsidRDefault="00430530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Заявление о невозможности представить сведения подается муниципальным служащим, замещающим должность муниципальной службы в администрации города Вятские Поляны (далее – муниципальный служащий), согласно приложению № 2.</w:t>
      </w:r>
    </w:p>
    <w:p w:rsidR="00C43E79" w:rsidRDefault="00430530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Уведомление о возникновении личной заинтересованности подается муниципальным служащим в соответствии с приложением № 1 к Положению о порядке сообщения лицами, замещающими должности муниципальной службы в администрации города Вятские Поляны, о возникновении личной заинтересованности при исполнении должностных обязанностей, которая приводит или может привести к конфликту интересов, утвержденному постановлением администрацией города Вятские Поляны от 24.10.2022 № 74</w:t>
      </w:r>
      <w:r>
        <w:rPr>
          <w:bCs/>
          <w:i/>
          <w:sz w:val="28"/>
          <w:szCs w:val="28"/>
        </w:rPr>
        <w:t xml:space="preserve"> </w:t>
      </w:r>
      <w:r>
        <w:rPr>
          <w:bCs/>
          <w:sz w:val="28"/>
          <w:szCs w:val="28"/>
        </w:rPr>
        <w:t>«Об утверждении Положения о порядке сообщения лицами, замещающими должности муниципальной службы в администрации города Вятские Поляны, о возникновении личной заинтересованности при исполнении должностных обязанностей, которая приводит или может привести к конфликту интересов».</w:t>
      </w:r>
    </w:p>
    <w:p w:rsidR="00C43E79" w:rsidRDefault="00430530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Обращение о даче согласия на замещение должности, заявление о невозможности представить сведения представляются </w:t>
      </w:r>
      <w:r w:rsidRPr="006C40B5">
        <w:rPr>
          <w:bCs/>
          <w:sz w:val="28"/>
          <w:szCs w:val="28"/>
        </w:rPr>
        <w:t>в отдел кадрового обеспечения правового управления администрации города Вятские Поляны</w:t>
      </w:r>
      <w:r>
        <w:rPr>
          <w:bCs/>
          <w:sz w:val="28"/>
          <w:szCs w:val="28"/>
        </w:rPr>
        <w:t xml:space="preserve"> гражданином, замещавшим должность муниципальной службы в администрации города Вятские Поляны, включенную в перечень должностей (далее – гражданин), либо муниципальным служащим лично, либо направляются в адрес администрации города Вятские Поляны</w:t>
      </w:r>
      <w:r>
        <w:rPr>
          <w:bCs/>
          <w:i/>
          <w:sz w:val="28"/>
          <w:szCs w:val="28"/>
        </w:rPr>
        <w:t xml:space="preserve"> </w:t>
      </w:r>
      <w:r>
        <w:rPr>
          <w:bCs/>
          <w:sz w:val="28"/>
          <w:szCs w:val="28"/>
        </w:rPr>
        <w:t>почтовым отправлением с уведомлением о вручении.</w:t>
      </w:r>
    </w:p>
    <w:p w:rsidR="00C43E79" w:rsidRDefault="00430530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случае представления обращения о даче согласия на замещение должности, заявления о невозможности представить сведения гражданином, муниципальным служащим лично датой их представления считается дата регистрации обращения о даче согласия на замещение должности, заявления о невозможности представить сведения муниципальным служащим отдела кадрового обеспечения правового управления администрации города Вятские Поляны, а при направлении обращения о даче согласия на замещение должности, заявления о невозможности представить сведения с использованием услуг почтовой связи – дата, указанная на почтовом штемпеле организации почтовой связи по месту их отправления.</w:t>
      </w:r>
    </w:p>
    <w:p w:rsidR="00C43E79" w:rsidRDefault="00430530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 Обращение о даче согласия на замещение должности, заявление о невозможности представить сведения, представленные гражданином либо муниципальным служащим лично, регистрируются муниципальным служащим отдела кадрового обеспечения правового управления администрации города Вятские Поляны непосредственно при приеме обращения о даче согласия на замещение должности, заявления о невозможности представить сведения.</w:t>
      </w:r>
    </w:p>
    <w:p w:rsidR="00C43E79" w:rsidRDefault="00430530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Обращение о даче согласия на замещение должности, заявление о невозможности представить сведения, поступившие посредством почтовой связи, регистрируются </w:t>
      </w:r>
      <w:r w:rsidRPr="006C40B5">
        <w:rPr>
          <w:bCs/>
          <w:sz w:val="28"/>
          <w:szCs w:val="28"/>
        </w:rPr>
        <w:t>муниципальным служащим отдела</w:t>
      </w:r>
      <w:r>
        <w:rPr>
          <w:bCs/>
          <w:sz w:val="28"/>
          <w:szCs w:val="28"/>
        </w:rPr>
        <w:t xml:space="preserve"> кадрового обеспечения правового управления администрации города Вятские Поляны не позднее следующего рабочего дня после дня их поступления. </w:t>
      </w:r>
    </w:p>
    <w:p w:rsidR="00C43E79" w:rsidRDefault="00430530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 Обращение о даче согласия на замещение должности регистрируется в журнале регистрации обращений </w:t>
      </w:r>
      <w:r>
        <w:rPr>
          <w:sz w:val="28"/>
          <w:szCs w:val="28"/>
        </w:rPr>
        <w:t xml:space="preserve">о даче согласия на замещение должности в коммерческой или некоммерческой организации либо на выполнение работы (оказание услуги)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 должностные (служебные) обязанности муниципального служащего, до истечения двух лет со дня увольнения с муниципальной службы </w:t>
      </w:r>
      <w:r>
        <w:rPr>
          <w:bCs/>
          <w:sz w:val="28"/>
          <w:szCs w:val="28"/>
        </w:rPr>
        <w:t xml:space="preserve">согласно приложению № 3. </w:t>
      </w:r>
    </w:p>
    <w:p w:rsidR="00C43E79" w:rsidRDefault="00430530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Заявление о невозможности представить сведения регистрируется в журнале регистрации заявлений муниципальных служащих, замещающих должности муниципальной службы в администрации города Вятские Поляны,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согласно приложению № 4.</w:t>
      </w:r>
    </w:p>
    <w:p w:rsidR="00C43E79" w:rsidRDefault="00430530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6. Указанные в пункте 5 настоящего Порядка ж</w:t>
      </w:r>
      <w:r>
        <w:rPr>
          <w:bCs/>
          <w:sz w:val="28"/>
          <w:szCs w:val="28"/>
        </w:rPr>
        <w:t>урналы ведутся на бумажном носителе.</w:t>
      </w:r>
    </w:p>
    <w:p w:rsidR="00C43E79" w:rsidRDefault="00430530"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Листы журналов должны быть прошиты, пронумерованы и скреплены печатью администрации города Вятские Поляны.</w:t>
      </w:r>
    </w:p>
    <w:p w:rsidR="00C43E79" w:rsidRDefault="00430530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7. </w:t>
      </w:r>
      <w:r>
        <w:rPr>
          <w:sz w:val="28"/>
          <w:szCs w:val="28"/>
        </w:rPr>
        <w:t>Заявление о невозможности представить сведения должно быть представлено (направлено)</w:t>
      </w:r>
      <w:r>
        <w:rPr>
          <w:bCs/>
          <w:sz w:val="28"/>
          <w:szCs w:val="28"/>
        </w:rPr>
        <w:t xml:space="preserve"> до истечения срока, установленного постановлением администрации города Вятские Поляны от 17.03.2026                   № 453 </w:t>
      </w:r>
      <w:r>
        <w:rPr>
          <w:color w:val="000000"/>
          <w:sz w:val="28"/>
          <w:szCs w:val="28"/>
        </w:rPr>
        <w:t xml:space="preserve">«Об утверждении Положения о представлении гражданами, претендующими на замещение должностей муниципальной службы администрации города Вятские Поляны, и муниципальными служащими администрации города Вятские Поляны сведений о доходах, об имуществе и обязательствах имущественного характера» </w:t>
      </w:r>
      <w:r>
        <w:rPr>
          <w:bCs/>
          <w:sz w:val="28"/>
          <w:szCs w:val="28"/>
        </w:rPr>
        <w:t xml:space="preserve">для представления муниципальным служащим </w:t>
      </w:r>
      <w:r>
        <w:rPr>
          <w:sz w:val="28"/>
          <w:szCs w:val="28"/>
        </w:rPr>
        <w:t>сведений о доходах, об имуществе и обязательствах имущественного характера, предусмотренных частью 1 статьи 8 Федерального закона от 25.12.2008 № 273-ФЗ «О противодействии коррупции»</w:t>
      </w:r>
      <w:r>
        <w:rPr>
          <w:bCs/>
          <w:sz w:val="28"/>
          <w:szCs w:val="28"/>
        </w:rPr>
        <w:t>.</w:t>
      </w:r>
    </w:p>
    <w:p w:rsidR="00C43E79" w:rsidRDefault="0043053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 К заявлению о невозможности представить сведения прилагаются копии документов и дополнительные материалы (при наличии), подтверждающие факт того, что причины невозможности представить сведения о доходах, об имуществе и обязательствах имущественного характера своих супруги (супруга) и несовершеннолетних детей являются объективными и уважительными, а муниципальным служащим приняты меры по представлению вышеуказанных сведений.</w:t>
      </w:r>
    </w:p>
    <w:p w:rsidR="00C43E79" w:rsidRDefault="0043053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Уведомление о возникновении личной заинтересованности представляется муниципальным служащим представителю нанимателя </w:t>
      </w:r>
      <w:r>
        <w:rPr>
          <w:bCs/>
          <w:sz w:val="28"/>
          <w:szCs w:val="28"/>
        </w:rPr>
        <w:t>лично либо направляется в адрес администрации города Вятские Поляны почтовым отправлением с уведомлением о вручении</w:t>
      </w:r>
      <w:r>
        <w:rPr>
          <w:sz w:val="28"/>
          <w:szCs w:val="28"/>
        </w:rPr>
        <w:t>.</w:t>
      </w:r>
    </w:p>
    <w:p w:rsidR="00C43E79" w:rsidRDefault="0043053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Уведомление о возникновении личной заинтересованности, по которому в порядке, установленном пунктом 6 Положения о порядке сообщения муниципальными служащими администрации города Вятские Поляны о возникновении личной заинтересованности при исполнении должностных обязанностей, которая приводит или может привести к конфликту интересов, утвержденного постановлением администрации города Вятские Поляны от 24.10.2022 № 74 </w:t>
      </w:r>
      <w:r>
        <w:rPr>
          <w:bCs/>
          <w:sz w:val="28"/>
          <w:szCs w:val="28"/>
        </w:rPr>
        <w:t>«Об утверждении Положения о порядке сообщения лицами, замещающими должности муниципальной службы в администрации города Вятские Поляны, о возникновении личной заинтересованности при исполнении должностных обязанностей, которая приводит или может привести к конфликту интересов», п</w:t>
      </w:r>
      <w:r>
        <w:rPr>
          <w:sz w:val="28"/>
          <w:szCs w:val="28"/>
        </w:rPr>
        <w:t>ринято решение о направлении уведомления о возникновении личной заинтересованности в комиссию администрации города Вятские Поляны</w:t>
      </w:r>
      <w:r>
        <w:rPr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>по соблюдению требований к служебному поведению муниципальных служащих и урегулированию конфликта интересов (далее – комиссия), направляется в отдел кадрового обеспечения правового управления администрации города Вятские Поляны не позднее следующего рабочего дня после дня его рассмотрения представителем нанимателя.</w:t>
      </w:r>
    </w:p>
    <w:p w:rsidR="00C43E79" w:rsidRDefault="0043053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Уведомление о возникновении личной заинтересованности регистрируется муниципальным служащим отдела кадрового обеспечения правового управления администрации города Вятские Поляны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в день его поступления в журнале регистрации уведомлений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C43E79" w:rsidRDefault="0043053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>
        <w:rPr>
          <w:bCs/>
          <w:sz w:val="28"/>
          <w:szCs w:val="28"/>
        </w:rPr>
        <w:t xml:space="preserve">Обращение о даче согласия на замещение должности, заявление о невозможности представить сведения, уведомление о возникновении личной заинтересованности представляются </w:t>
      </w:r>
      <w:r>
        <w:rPr>
          <w:sz w:val="28"/>
          <w:szCs w:val="28"/>
        </w:rPr>
        <w:t>отделом кадрового обеспечения правового управления администрации города Вятские Поляны</w:t>
      </w:r>
      <w:r>
        <w:rPr>
          <w:i/>
          <w:sz w:val="28"/>
          <w:szCs w:val="28"/>
        </w:rPr>
        <w:t xml:space="preserve"> </w:t>
      </w:r>
      <w:r>
        <w:rPr>
          <w:bCs/>
          <w:sz w:val="28"/>
          <w:szCs w:val="28"/>
        </w:rPr>
        <w:t>председателю комиссии в порядке и сроки, которые предусмотрены Положением</w:t>
      </w:r>
      <w:r>
        <w:rPr>
          <w:sz w:val="28"/>
          <w:szCs w:val="28"/>
        </w:rPr>
        <w:t>.</w:t>
      </w:r>
    </w:p>
    <w:p w:rsidR="00C43E79" w:rsidRDefault="00430530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11. Дальнейшее рассмотрение </w:t>
      </w:r>
      <w:r>
        <w:rPr>
          <w:bCs/>
          <w:sz w:val="28"/>
          <w:szCs w:val="28"/>
        </w:rPr>
        <w:t>обращения о даче согласия на замещение должности, заявления о невозможности представить сведения, уведомления о возникновении личной заинтересованности осуществляется комиссией в порядке, предусмотренном Положением.</w:t>
      </w:r>
    </w:p>
    <w:p w:rsidR="00C43E79" w:rsidRPr="006C40B5" w:rsidRDefault="00C43E79">
      <w:pPr>
        <w:rPr>
          <w:sz w:val="72"/>
          <w:szCs w:val="72"/>
        </w:rPr>
      </w:pPr>
    </w:p>
    <w:p w:rsidR="00C43E79" w:rsidRDefault="00430530">
      <w:r>
        <w:tab/>
      </w:r>
      <w:r>
        <w:tab/>
      </w:r>
      <w:r>
        <w:tab/>
      </w:r>
      <w:r>
        <w:tab/>
      </w:r>
      <w:r>
        <w:tab/>
        <w:t>_____________________</w:t>
      </w:r>
    </w:p>
    <w:sectPr w:rsidR="00C43E79" w:rsidSect="006C40B5">
      <w:headerReference w:type="default" r:id="rId6"/>
      <w:pgSz w:w="11906" w:h="16838"/>
      <w:pgMar w:top="1134" w:right="850" w:bottom="1134" w:left="1701" w:header="567" w:footer="0" w:gutter="0"/>
      <w:cols w:space="720"/>
      <w:formProt w:val="0"/>
      <w:docGrid w:linePitch="360" w:charSpace="-61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6E82" w:rsidRDefault="00E96E82" w:rsidP="006C40B5">
      <w:r>
        <w:separator/>
      </w:r>
    </w:p>
  </w:endnote>
  <w:endnote w:type="continuationSeparator" w:id="0">
    <w:p w:rsidR="00E96E82" w:rsidRDefault="00E96E82" w:rsidP="006C40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6E82" w:rsidRDefault="00E96E82" w:rsidP="006C40B5">
      <w:r>
        <w:separator/>
      </w:r>
    </w:p>
  </w:footnote>
  <w:footnote w:type="continuationSeparator" w:id="0">
    <w:p w:rsidR="00E96E82" w:rsidRDefault="00E96E82" w:rsidP="006C40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7269434"/>
      <w:docPartObj>
        <w:docPartGallery w:val="Page Numbers (Top of Page)"/>
        <w:docPartUnique/>
      </w:docPartObj>
    </w:sdtPr>
    <w:sdtContent>
      <w:p w:rsidR="006C40B5" w:rsidRDefault="00FE1A96">
        <w:pPr>
          <w:pStyle w:val="a9"/>
          <w:jc w:val="center"/>
        </w:pPr>
        <w:r>
          <w:fldChar w:fldCharType="begin"/>
        </w:r>
        <w:r w:rsidR="006C40B5">
          <w:instrText>PAGE   \* MERGEFORMAT</w:instrText>
        </w:r>
        <w:r>
          <w:fldChar w:fldCharType="separate"/>
        </w:r>
        <w:r w:rsidR="00E96E82">
          <w:rPr>
            <w:noProof/>
          </w:rPr>
          <w:t>1</w:t>
        </w:r>
        <w:r>
          <w:fldChar w:fldCharType="end"/>
        </w:r>
      </w:p>
    </w:sdtContent>
  </w:sdt>
  <w:p w:rsidR="006C40B5" w:rsidRDefault="006C40B5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43E79"/>
    <w:rsid w:val="000E4EA9"/>
    <w:rsid w:val="003A3D3D"/>
    <w:rsid w:val="00430530"/>
    <w:rsid w:val="004863A5"/>
    <w:rsid w:val="00686CAD"/>
    <w:rsid w:val="006C40B5"/>
    <w:rsid w:val="0094372C"/>
    <w:rsid w:val="00B234A2"/>
    <w:rsid w:val="00C43E79"/>
    <w:rsid w:val="00E96E82"/>
    <w:rsid w:val="00FE1A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Calibri"/>
        <w:sz w:val="22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68D"/>
    <w:pPr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rsid w:val="00FE1A96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rsid w:val="00FE1A96"/>
    <w:pPr>
      <w:spacing w:after="140" w:line="288" w:lineRule="auto"/>
    </w:pPr>
  </w:style>
  <w:style w:type="paragraph" w:styleId="a5">
    <w:name w:val="List"/>
    <w:basedOn w:val="a4"/>
    <w:rsid w:val="00FE1A96"/>
    <w:rPr>
      <w:rFonts w:cs="Mangal"/>
    </w:rPr>
  </w:style>
  <w:style w:type="paragraph" w:styleId="a6">
    <w:name w:val="Title"/>
    <w:basedOn w:val="a"/>
    <w:rsid w:val="00FE1A96"/>
    <w:pPr>
      <w:suppressLineNumbers/>
      <w:spacing w:before="120" w:after="120"/>
    </w:pPr>
    <w:rPr>
      <w:rFonts w:cs="Mangal"/>
      <w:i/>
      <w:iCs/>
    </w:rPr>
  </w:style>
  <w:style w:type="paragraph" w:styleId="a7">
    <w:name w:val="index heading"/>
    <w:basedOn w:val="a"/>
    <w:rsid w:val="00FE1A96"/>
    <w:pPr>
      <w:suppressLineNumbers/>
    </w:pPr>
    <w:rPr>
      <w:rFonts w:cs="Mangal"/>
    </w:rPr>
  </w:style>
  <w:style w:type="paragraph" w:styleId="a8">
    <w:name w:val="No Spacing"/>
    <w:uiPriority w:val="99"/>
    <w:qFormat/>
    <w:rsid w:val="0090368D"/>
    <w:pPr>
      <w:suppressAutoHyphens/>
      <w:spacing w:line="240" w:lineRule="auto"/>
    </w:pPr>
    <w:rPr>
      <w:rFonts w:eastAsia="Calibri" w:cs="Times New Roman"/>
    </w:rPr>
  </w:style>
  <w:style w:type="paragraph" w:styleId="a9">
    <w:name w:val="header"/>
    <w:basedOn w:val="a"/>
    <w:link w:val="aa"/>
    <w:uiPriority w:val="99"/>
    <w:unhideWhenUsed/>
    <w:rsid w:val="006C40B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C40B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footer"/>
    <w:basedOn w:val="a"/>
    <w:link w:val="ac"/>
    <w:uiPriority w:val="99"/>
    <w:unhideWhenUsed/>
    <w:rsid w:val="006C40B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C40B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d">
    <w:name w:val="Balloon Text"/>
    <w:basedOn w:val="a"/>
    <w:link w:val="ae"/>
    <w:uiPriority w:val="99"/>
    <w:semiHidden/>
    <w:unhideWhenUsed/>
    <w:rsid w:val="000E4EA9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0E4EA9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1756</Words>
  <Characters>10010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кадров</dc:creator>
  <cp:lastModifiedBy>User</cp:lastModifiedBy>
  <cp:revision>2</cp:revision>
  <cp:lastPrinted>2026-08-18T08:37:00Z</cp:lastPrinted>
  <dcterms:created xsi:type="dcterms:W3CDTF">2026-08-20T13:34:00Z</dcterms:created>
  <dcterms:modified xsi:type="dcterms:W3CDTF">2026-08-20T13:34:00Z</dcterms:modified>
  <dc:language>ru-RU</dc:language>
</cp:coreProperties>
</file>